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0A3C" w:rsidRPr="00425350" w:rsidRDefault="00390A3C" w:rsidP="00425350">
      <w:pPr>
        <w:spacing w:line="480" w:lineRule="auto"/>
        <w:rPr>
          <w:rFonts w:ascii="Times New Roman" w:hAnsi="Times New Roman" w:cs="Times New Roman"/>
          <w:b/>
          <w:sz w:val="24"/>
          <w:szCs w:val="24"/>
        </w:rPr>
      </w:pPr>
      <w:r w:rsidRPr="00425350">
        <w:rPr>
          <w:rFonts w:ascii="Times New Roman" w:hAnsi="Times New Roman" w:cs="Times New Roman"/>
          <w:b/>
          <w:sz w:val="24"/>
          <w:szCs w:val="24"/>
        </w:rPr>
        <w:t>BUS1AFB</w:t>
      </w:r>
    </w:p>
    <w:p w:rsidR="00390A3C" w:rsidRPr="00425350" w:rsidRDefault="00390A3C" w:rsidP="00425350">
      <w:pPr>
        <w:spacing w:line="480" w:lineRule="auto"/>
        <w:rPr>
          <w:rFonts w:ascii="Times New Roman" w:hAnsi="Times New Roman" w:cs="Times New Roman"/>
          <w:b/>
          <w:sz w:val="24"/>
          <w:szCs w:val="24"/>
        </w:rPr>
      </w:pPr>
      <w:r w:rsidRPr="00425350">
        <w:rPr>
          <w:rFonts w:ascii="Times New Roman" w:hAnsi="Times New Roman" w:cs="Times New Roman"/>
          <w:b/>
          <w:sz w:val="24"/>
          <w:szCs w:val="24"/>
        </w:rPr>
        <w:t>Name</w:t>
      </w:r>
    </w:p>
    <w:p w:rsidR="00390A3C" w:rsidRPr="00425350" w:rsidRDefault="00390A3C" w:rsidP="00425350">
      <w:pPr>
        <w:spacing w:line="480" w:lineRule="auto"/>
        <w:rPr>
          <w:rFonts w:ascii="Times New Roman" w:hAnsi="Times New Roman" w:cs="Times New Roman"/>
          <w:b/>
          <w:sz w:val="24"/>
          <w:szCs w:val="24"/>
        </w:rPr>
      </w:pPr>
      <w:r w:rsidRPr="00425350">
        <w:rPr>
          <w:rFonts w:ascii="Times New Roman" w:hAnsi="Times New Roman" w:cs="Times New Roman"/>
          <w:b/>
          <w:sz w:val="24"/>
          <w:szCs w:val="24"/>
        </w:rPr>
        <w:t>Date:</w:t>
      </w:r>
    </w:p>
    <w:p w:rsidR="00E32669" w:rsidRPr="00425350" w:rsidRDefault="00E32669" w:rsidP="00425350">
      <w:pPr>
        <w:spacing w:line="480" w:lineRule="auto"/>
        <w:rPr>
          <w:rFonts w:ascii="Times New Roman" w:hAnsi="Times New Roman" w:cs="Times New Roman"/>
          <w:b/>
          <w:sz w:val="24"/>
          <w:szCs w:val="24"/>
        </w:rPr>
      </w:pPr>
      <w:r w:rsidRPr="00425350">
        <w:rPr>
          <w:rFonts w:ascii="Times New Roman" w:hAnsi="Times New Roman" w:cs="Times New Roman"/>
          <w:b/>
          <w:sz w:val="24"/>
          <w:szCs w:val="24"/>
        </w:rPr>
        <w:t>Question one</w:t>
      </w:r>
    </w:p>
    <w:p w:rsidR="00E32669" w:rsidRPr="00425350" w:rsidRDefault="00E32669" w:rsidP="00425350">
      <w:pPr>
        <w:spacing w:line="480" w:lineRule="auto"/>
        <w:rPr>
          <w:rFonts w:ascii="Times New Roman" w:hAnsi="Times New Roman" w:cs="Times New Roman"/>
          <w:sz w:val="24"/>
          <w:szCs w:val="24"/>
        </w:rPr>
      </w:pPr>
      <w:r w:rsidRPr="00425350">
        <w:rPr>
          <w:rFonts w:ascii="Times New Roman" w:hAnsi="Times New Roman" w:cs="Times New Roman"/>
          <w:b/>
          <w:sz w:val="24"/>
          <w:szCs w:val="24"/>
        </w:rPr>
        <w:t>A.</w:t>
      </w:r>
      <w:r w:rsidRPr="00425350">
        <w:rPr>
          <w:rFonts w:ascii="Times New Roman" w:hAnsi="Times New Roman" w:cs="Times New Roman"/>
          <w:sz w:val="24"/>
          <w:szCs w:val="24"/>
        </w:rPr>
        <w:t xml:space="preserve"> The various factors that needs consideration before making price decision other than the preference of customers are as follow;</w:t>
      </w:r>
    </w:p>
    <w:p w:rsidR="00E32669" w:rsidRPr="00425350" w:rsidRDefault="00E32669" w:rsidP="00425350">
      <w:pPr>
        <w:spacing w:line="480" w:lineRule="auto"/>
        <w:rPr>
          <w:rFonts w:ascii="Times New Roman" w:hAnsi="Times New Roman" w:cs="Times New Roman"/>
          <w:sz w:val="24"/>
          <w:szCs w:val="24"/>
        </w:rPr>
      </w:pPr>
      <w:r w:rsidRPr="00425350">
        <w:rPr>
          <w:rFonts w:ascii="Times New Roman" w:hAnsi="Times New Roman" w:cs="Times New Roman"/>
          <w:sz w:val="24"/>
          <w:szCs w:val="24"/>
        </w:rPr>
        <w:t>Position: Your location is a matter to be considered much keenly. You have to consider you place in the market. You need to clearly have consideration of the quality of the items you want to sell. After making decision on all these, then you will be able to have an idea of the ideal price of your community.</w:t>
      </w:r>
    </w:p>
    <w:p w:rsidR="00E32669" w:rsidRPr="00425350" w:rsidRDefault="00E32669" w:rsidP="00425350">
      <w:pPr>
        <w:spacing w:line="480" w:lineRule="auto"/>
        <w:rPr>
          <w:rFonts w:ascii="Times New Roman" w:hAnsi="Times New Roman" w:cs="Times New Roman"/>
          <w:sz w:val="24"/>
          <w:szCs w:val="24"/>
        </w:rPr>
      </w:pPr>
      <w:r w:rsidRPr="00425350">
        <w:rPr>
          <w:rFonts w:ascii="Times New Roman" w:hAnsi="Times New Roman" w:cs="Times New Roman"/>
          <w:sz w:val="24"/>
          <w:szCs w:val="24"/>
        </w:rPr>
        <w:t>Cost: One has to be informed financially before making a decision on the pricing. Working on the total cost that will be involved in running the entire business is much important before deciding on the ideal price of the commodities.</w:t>
      </w:r>
    </w:p>
    <w:p w:rsidR="00E32669" w:rsidRPr="00425350" w:rsidRDefault="00E32669" w:rsidP="00425350">
      <w:pPr>
        <w:spacing w:line="480" w:lineRule="auto"/>
        <w:rPr>
          <w:rFonts w:ascii="Times New Roman" w:hAnsi="Times New Roman" w:cs="Times New Roman"/>
          <w:sz w:val="24"/>
          <w:szCs w:val="24"/>
        </w:rPr>
      </w:pPr>
      <w:r w:rsidRPr="00425350">
        <w:rPr>
          <w:rFonts w:ascii="Times New Roman" w:hAnsi="Times New Roman" w:cs="Times New Roman"/>
          <w:sz w:val="24"/>
          <w:szCs w:val="24"/>
        </w:rPr>
        <w:t>Competitors: I personally think this is a factor to consider because, being aware of their type of services and products, their type of customers and what attracts customers to them. So all is are key consideration to consider.</w:t>
      </w:r>
    </w:p>
    <w:p w:rsidR="00E32669" w:rsidRPr="00425350" w:rsidRDefault="00E32669" w:rsidP="00425350">
      <w:pPr>
        <w:spacing w:line="480" w:lineRule="auto"/>
        <w:rPr>
          <w:rFonts w:ascii="Times New Roman" w:hAnsi="Times New Roman" w:cs="Times New Roman"/>
          <w:sz w:val="24"/>
          <w:szCs w:val="24"/>
        </w:rPr>
      </w:pPr>
      <w:r w:rsidRPr="00425350">
        <w:rPr>
          <w:rFonts w:ascii="Times New Roman" w:hAnsi="Times New Roman" w:cs="Times New Roman"/>
          <w:sz w:val="24"/>
          <w:szCs w:val="24"/>
        </w:rPr>
        <w:t>Profit: Always, any business owner has to ask himself or herself of the profit he or she will be able to make when deciding price of the various commodities. This will help them place a more competitive price in relation to what they will get as profit as well as what their competitors charge on the same commodity.</w:t>
      </w:r>
    </w:p>
    <w:p w:rsidR="00E32669" w:rsidRPr="00425350" w:rsidRDefault="00E32669" w:rsidP="00425350">
      <w:pPr>
        <w:spacing w:line="480" w:lineRule="auto"/>
        <w:rPr>
          <w:rFonts w:ascii="Times New Roman" w:hAnsi="Times New Roman" w:cs="Times New Roman"/>
          <w:sz w:val="24"/>
          <w:szCs w:val="24"/>
        </w:rPr>
      </w:pPr>
      <w:r w:rsidRPr="00425350">
        <w:rPr>
          <w:rFonts w:ascii="Times New Roman" w:hAnsi="Times New Roman" w:cs="Times New Roman"/>
          <w:b/>
          <w:sz w:val="24"/>
          <w:szCs w:val="24"/>
        </w:rPr>
        <w:lastRenderedPageBreak/>
        <w:t>B.</w:t>
      </w:r>
      <w:r w:rsidRPr="00425350">
        <w:rPr>
          <w:rFonts w:ascii="Times New Roman" w:hAnsi="Times New Roman" w:cs="Times New Roman"/>
          <w:sz w:val="24"/>
          <w:szCs w:val="24"/>
        </w:rPr>
        <w:t xml:space="preserve"> It is important to understand the preference of customers since it helps know what they need. It will as well help you know if you are selling the right commodities or not.</w:t>
      </w:r>
    </w:p>
    <w:p w:rsidR="00E32669" w:rsidRPr="00425350" w:rsidRDefault="00E32669" w:rsidP="00425350">
      <w:pPr>
        <w:spacing w:line="480" w:lineRule="auto"/>
        <w:rPr>
          <w:rFonts w:ascii="Times New Roman" w:hAnsi="Times New Roman" w:cs="Times New Roman"/>
          <w:sz w:val="24"/>
          <w:szCs w:val="24"/>
        </w:rPr>
      </w:pPr>
      <w:r w:rsidRPr="00425350">
        <w:rPr>
          <w:rFonts w:ascii="Times New Roman" w:hAnsi="Times New Roman" w:cs="Times New Roman"/>
          <w:b/>
          <w:sz w:val="24"/>
          <w:szCs w:val="24"/>
        </w:rPr>
        <w:t>C.</w:t>
      </w:r>
      <w:r w:rsidRPr="00425350">
        <w:rPr>
          <w:rFonts w:ascii="Times New Roman" w:hAnsi="Times New Roman" w:cs="Times New Roman"/>
          <w:sz w:val="24"/>
          <w:szCs w:val="24"/>
        </w:rPr>
        <w:t xml:space="preserve"> No. There is no need because customer’s choice is paramount.</w:t>
      </w:r>
    </w:p>
    <w:p w:rsidR="00E32669" w:rsidRPr="00425350" w:rsidRDefault="00E32669" w:rsidP="00425350">
      <w:pPr>
        <w:spacing w:line="480" w:lineRule="auto"/>
        <w:rPr>
          <w:rFonts w:ascii="Times New Roman" w:hAnsi="Times New Roman" w:cs="Times New Roman"/>
          <w:sz w:val="24"/>
          <w:szCs w:val="24"/>
        </w:rPr>
      </w:pPr>
      <w:r w:rsidRPr="00425350">
        <w:rPr>
          <w:rFonts w:ascii="Times New Roman" w:hAnsi="Times New Roman" w:cs="Times New Roman"/>
          <w:sz w:val="24"/>
          <w:szCs w:val="24"/>
        </w:rPr>
        <w:t>It is marked based.</w:t>
      </w:r>
    </w:p>
    <w:p w:rsidR="0041344B" w:rsidRPr="00425350" w:rsidRDefault="0041344B" w:rsidP="00425350">
      <w:pPr>
        <w:spacing w:line="480" w:lineRule="auto"/>
        <w:rPr>
          <w:rFonts w:ascii="Times New Roman" w:hAnsi="Times New Roman" w:cs="Times New Roman"/>
          <w:sz w:val="24"/>
          <w:szCs w:val="24"/>
        </w:rPr>
      </w:pPr>
    </w:p>
    <w:p w:rsidR="0041344B" w:rsidRPr="00425350" w:rsidRDefault="0041344B" w:rsidP="00425350">
      <w:pPr>
        <w:spacing w:line="480" w:lineRule="auto"/>
        <w:rPr>
          <w:rFonts w:ascii="Times New Roman" w:hAnsi="Times New Roman" w:cs="Times New Roman"/>
          <w:sz w:val="24"/>
          <w:szCs w:val="24"/>
        </w:rPr>
      </w:pPr>
    </w:p>
    <w:p w:rsidR="0041344B" w:rsidRPr="00425350" w:rsidRDefault="0041344B" w:rsidP="00425350">
      <w:pPr>
        <w:spacing w:line="480" w:lineRule="auto"/>
        <w:rPr>
          <w:rFonts w:ascii="Times New Roman" w:hAnsi="Times New Roman" w:cs="Times New Roman"/>
          <w:sz w:val="24"/>
          <w:szCs w:val="24"/>
        </w:rPr>
      </w:pPr>
    </w:p>
    <w:p w:rsidR="0041344B" w:rsidRPr="00425350" w:rsidRDefault="0041344B" w:rsidP="00425350">
      <w:pPr>
        <w:spacing w:line="480" w:lineRule="auto"/>
        <w:rPr>
          <w:rFonts w:ascii="Times New Roman" w:hAnsi="Times New Roman" w:cs="Times New Roman"/>
          <w:sz w:val="24"/>
          <w:szCs w:val="24"/>
        </w:rPr>
      </w:pPr>
    </w:p>
    <w:p w:rsidR="0041344B" w:rsidRPr="00425350" w:rsidRDefault="0041344B" w:rsidP="00425350">
      <w:pPr>
        <w:spacing w:line="480" w:lineRule="auto"/>
        <w:rPr>
          <w:rFonts w:ascii="Times New Roman" w:hAnsi="Times New Roman" w:cs="Times New Roman"/>
          <w:sz w:val="24"/>
          <w:szCs w:val="24"/>
        </w:rPr>
      </w:pPr>
    </w:p>
    <w:p w:rsidR="0041344B" w:rsidRPr="00425350" w:rsidRDefault="0041344B" w:rsidP="00425350">
      <w:pPr>
        <w:spacing w:line="480" w:lineRule="auto"/>
        <w:rPr>
          <w:rFonts w:ascii="Times New Roman" w:hAnsi="Times New Roman" w:cs="Times New Roman"/>
          <w:sz w:val="24"/>
          <w:szCs w:val="24"/>
        </w:rPr>
      </w:pPr>
    </w:p>
    <w:p w:rsidR="0041344B" w:rsidRPr="00425350" w:rsidRDefault="0041344B" w:rsidP="00425350">
      <w:pPr>
        <w:spacing w:line="480" w:lineRule="auto"/>
        <w:rPr>
          <w:rFonts w:ascii="Times New Roman" w:hAnsi="Times New Roman" w:cs="Times New Roman"/>
          <w:sz w:val="24"/>
          <w:szCs w:val="24"/>
        </w:rPr>
      </w:pPr>
    </w:p>
    <w:p w:rsidR="0041344B" w:rsidRPr="00425350" w:rsidRDefault="0041344B" w:rsidP="00425350">
      <w:pPr>
        <w:spacing w:line="480" w:lineRule="auto"/>
        <w:rPr>
          <w:rFonts w:ascii="Times New Roman" w:hAnsi="Times New Roman" w:cs="Times New Roman"/>
          <w:sz w:val="24"/>
          <w:szCs w:val="24"/>
        </w:rPr>
      </w:pPr>
    </w:p>
    <w:p w:rsidR="0041344B" w:rsidRPr="00425350" w:rsidRDefault="0041344B" w:rsidP="00425350">
      <w:pPr>
        <w:spacing w:line="480" w:lineRule="auto"/>
        <w:rPr>
          <w:rFonts w:ascii="Times New Roman" w:hAnsi="Times New Roman" w:cs="Times New Roman"/>
          <w:sz w:val="24"/>
          <w:szCs w:val="24"/>
        </w:rPr>
      </w:pPr>
    </w:p>
    <w:p w:rsidR="0041344B" w:rsidRPr="00425350" w:rsidRDefault="0041344B" w:rsidP="00425350">
      <w:pPr>
        <w:spacing w:line="480" w:lineRule="auto"/>
        <w:rPr>
          <w:rFonts w:ascii="Times New Roman" w:hAnsi="Times New Roman" w:cs="Times New Roman"/>
          <w:sz w:val="24"/>
          <w:szCs w:val="24"/>
        </w:rPr>
      </w:pPr>
    </w:p>
    <w:p w:rsidR="0041344B" w:rsidRPr="0041344B" w:rsidRDefault="0041344B" w:rsidP="00425350">
      <w:pPr>
        <w:spacing w:line="480" w:lineRule="auto"/>
        <w:rPr>
          <w:rFonts w:ascii="Times New Roman" w:hAnsi="Times New Roman" w:cs="Times New Roman"/>
          <w:b/>
          <w:sz w:val="24"/>
          <w:szCs w:val="24"/>
        </w:rPr>
      </w:pPr>
      <w:r w:rsidRPr="0041344B">
        <w:rPr>
          <w:rFonts w:ascii="Times New Roman" w:hAnsi="Times New Roman" w:cs="Times New Roman"/>
          <w:b/>
          <w:sz w:val="24"/>
          <w:szCs w:val="24"/>
        </w:rPr>
        <w:t>Question Two.</w:t>
      </w:r>
    </w:p>
    <w:p w:rsidR="0041344B" w:rsidRPr="0041344B" w:rsidRDefault="0041344B" w:rsidP="00425350">
      <w:pPr>
        <w:spacing w:line="480" w:lineRule="auto"/>
        <w:rPr>
          <w:rFonts w:ascii="Times New Roman" w:hAnsi="Times New Roman" w:cs="Times New Roman"/>
          <w:sz w:val="24"/>
          <w:szCs w:val="24"/>
        </w:rPr>
      </w:pPr>
      <w:r w:rsidRPr="0041344B">
        <w:rPr>
          <w:rFonts w:ascii="Times New Roman" w:hAnsi="Times New Roman" w:cs="Times New Roman"/>
          <w:sz w:val="24"/>
          <w:szCs w:val="24"/>
        </w:rPr>
        <w:t>A. Business Name: ANK Furniture LTD</w:t>
      </w:r>
    </w:p>
    <w:p w:rsidR="0041344B" w:rsidRPr="0041344B" w:rsidRDefault="0041344B" w:rsidP="00425350">
      <w:pPr>
        <w:spacing w:line="480" w:lineRule="auto"/>
        <w:rPr>
          <w:rFonts w:ascii="Times New Roman" w:hAnsi="Times New Roman" w:cs="Times New Roman"/>
          <w:sz w:val="24"/>
          <w:szCs w:val="24"/>
        </w:rPr>
      </w:pPr>
      <w:r w:rsidRPr="0041344B">
        <w:rPr>
          <w:rFonts w:ascii="Times New Roman" w:hAnsi="Times New Roman" w:cs="Times New Roman"/>
          <w:sz w:val="24"/>
          <w:szCs w:val="24"/>
        </w:rPr>
        <w:t>Description of the products: Office and Household Furniture</w:t>
      </w:r>
    </w:p>
    <w:p w:rsidR="0041344B" w:rsidRPr="0041344B" w:rsidRDefault="0041344B" w:rsidP="00425350">
      <w:pPr>
        <w:spacing w:line="480" w:lineRule="auto"/>
        <w:rPr>
          <w:rFonts w:ascii="Times New Roman" w:hAnsi="Times New Roman" w:cs="Times New Roman"/>
          <w:sz w:val="24"/>
          <w:szCs w:val="24"/>
        </w:rPr>
      </w:pPr>
      <w:r w:rsidRPr="0041344B">
        <w:rPr>
          <w:rFonts w:ascii="Times New Roman" w:hAnsi="Times New Roman" w:cs="Times New Roman"/>
          <w:sz w:val="24"/>
          <w:szCs w:val="24"/>
        </w:rPr>
        <w:t>Business Purpose: Design, Manufacture, Distribute and selling of decorative and functional office and household furniture as well as business equipment.</w:t>
      </w:r>
    </w:p>
    <w:tbl>
      <w:tblPr>
        <w:tblStyle w:val="TableGrid"/>
        <w:tblW w:w="0" w:type="auto"/>
        <w:tblLook w:val="04A0" w:firstRow="1" w:lastRow="0" w:firstColumn="1" w:lastColumn="0" w:noHBand="0" w:noVBand="1"/>
      </w:tblPr>
      <w:tblGrid>
        <w:gridCol w:w="2299"/>
        <w:gridCol w:w="2299"/>
        <w:gridCol w:w="2300"/>
        <w:gridCol w:w="2300"/>
      </w:tblGrid>
      <w:tr w:rsidR="0041344B" w:rsidRPr="0041344B" w:rsidTr="00AF7343">
        <w:trPr>
          <w:trHeight w:val="602"/>
        </w:trPr>
        <w:tc>
          <w:tcPr>
            <w:tcW w:w="2299" w:type="dxa"/>
          </w:tcPr>
          <w:p w:rsidR="0041344B" w:rsidRPr="0041344B" w:rsidRDefault="0041344B" w:rsidP="00425350">
            <w:pPr>
              <w:spacing w:line="480" w:lineRule="auto"/>
              <w:rPr>
                <w:rFonts w:ascii="Times New Roman" w:hAnsi="Times New Roman" w:cs="Times New Roman"/>
                <w:sz w:val="24"/>
                <w:szCs w:val="24"/>
              </w:rPr>
            </w:pPr>
            <w:r w:rsidRPr="0041344B">
              <w:rPr>
                <w:rFonts w:ascii="Times New Roman" w:hAnsi="Times New Roman" w:cs="Times New Roman"/>
                <w:sz w:val="24"/>
                <w:szCs w:val="24"/>
              </w:rPr>
              <w:lastRenderedPageBreak/>
              <w:t>Name of the cost</w:t>
            </w:r>
          </w:p>
        </w:tc>
        <w:tc>
          <w:tcPr>
            <w:tcW w:w="2299" w:type="dxa"/>
          </w:tcPr>
          <w:p w:rsidR="0041344B" w:rsidRPr="0041344B" w:rsidRDefault="0041344B" w:rsidP="00425350">
            <w:pPr>
              <w:spacing w:line="480" w:lineRule="auto"/>
              <w:rPr>
                <w:rFonts w:ascii="Times New Roman" w:hAnsi="Times New Roman" w:cs="Times New Roman"/>
                <w:sz w:val="24"/>
                <w:szCs w:val="24"/>
              </w:rPr>
            </w:pPr>
            <w:r w:rsidRPr="0041344B">
              <w:rPr>
                <w:rFonts w:ascii="Times New Roman" w:hAnsi="Times New Roman" w:cs="Times New Roman"/>
                <w:sz w:val="24"/>
                <w:szCs w:val="24"/>
              </w:rPr>
              <w:t>Fixed/Variable</w:t>
            </w:r>
          </w:p>
        </w:tc>
        <w:tc>
          <w:tcPr>
            <w:tcW w:w="2300" w:type="dxa"/>
          </w:tcPr>
          <w:p w:rsidR="0041344B" w:rsidRPr="0041344B" w:rsidRDefault="0041344B" w:rsidP="00425350">
            <w:pPr>
              <w:spacing w:line="480" w:lineRule="auto"/>
              <w:rPr>
                <w:rFonts w:ascii="Times New Roman" w:hAnsi="Times New Roman" w:cs="Times New Roman"/>
                <w:sz w:val="24"/>
                <w:szCs w:val="24"/>
              </w:rPr>
            </w:pPr>
            <w:r w:rsidRPr="0041344B">
              <w:rPr>
                <w:rFonts w:ascii="Times New Roman" w:hAnsi="Times New Roman" w:cs="Times New Roman"/>
                <w:sz w:val="24"/>
                <w:szCs w:val="24"/>
              </w:rPr>
              <w:t>$ value per item</w:t>
            </w:r>
          </w:p>
        </w:tc>
        <w:tc>
          <w:tcPr>
            <w:tcW w:w="2300" w:type="dxa"/>
          </w:tcPr>
          <w:p w:rsidR="0041344B" w:rsidRPr="0041344B" w:rsidRDefault="0041344B" w:rsidP="00425350">
            <w:pPr>
              <w:spacing w:line="480" w:lineRule="auto"/>
              <w:rPr>
                <w:rFonts w:ascii="Times New Roman" w:hAnsi="Times New Roman" w:cs="Times New Roman"/>
                <w:sz w:val="24"/>
                <w:szCs w:val="24"/>
              </w:rPr>
            </w:pPr>
            <w:r w:rsidRPr="0041344B">
              <w:rPr>
                <w:rFonts w:ascii="Times New Roman" w:hAnsi="Times New Roman" w:cs="Times New Roman"/>
                <w:sz w:val="24"/>
                <w:szCs w:val="24"/>
              </w:rPr>
              <w:t>Explanation as to why fixed or variable</w:t>
            </w:r>
          </w:p>
        </w:tc>
      </w:tr>
      <w:tr w:rsidR="0041344B" w:rsidRPr="0041344B" w:rsidTr="00AF7343">
        <w:trPr>
          <w:trHeight w:val="534"/>
        </w:trPr>
        <w:tc>
          <w:tcPr>
            <w:tcW w:w="2299" w:type="dxa"/>
          </w:tcPr>
          <w:p w:rsidR="0041344B" w:rsidRPr="0041344B" w:rsidRDefault="0041344B" w:rsidP="00425350">
            <w:pPr>
              <w:spacing w:line="480" w:lineRule="auto"/>
              <w:rPr>
                <w:rFonts w:ascii="Times New Roman" w:hAnsi="Times New Roman" w:cs="Times New Roman"/>
                <w:sz w:val="24"/>
                <w:szCs w:val="24"/>
              </w:rPr>
            </w:pPr>
            <w:r w:rsidRPr="0041344B">
              <w:rPr>
                <w:rFonts w:ascii="Times New Roman" w:hAnsi="Times New Roman" w:cs="Times New Roman"/>
                <w:sz w:val="24"/>
                <w:szCs w:val="24"/>
              </w:rPr>
              <w:t>Rent</w:t>
            </w:r>
          </w:p>
        </w:tc>
        <w:tc>
          <w:tcPr>
            <w:tcW w:w="2299" w:type="dxa"/>
          </w:tcPr>
          <w:p w:rsidR="0041344B" w:rsidRPr="0041344B" w:rsidRDefault="0041344B" w:rsidP="00425350">
            <w:pPr>
              <w:spacing w:line="480" w:lineRule="auto"/>
              <w:rPr>
                <w:rFonts w:ascii="Times New Roman" w:hAnsi="Times New Roman" w:cs="Times New Roman"/>
                <w:sz w:val="24"/>
                <w:szCs w:val="24"/>
              </w:rPr>
            </w:pPr>
            <w:r w:rsidRPr="0041344B">
              <w:rPr>
                <w:rFonts w:ascii="Times New Roman" w:hAnsi="Times New Roman" w:cs="Times New Roman"/>
                <w:sz w:val="24"/>
                <w:szCs w:val="24"/>
              </w:rPr>
              <w:t>Fixed</w:t>
            </w:r>
          </w:p>
        </w:tc>
        <w:tc>
          <w:tcPr>
            <w:tcW w:w="2300" w:type="dxa"/>
          </w:tcPr>
          <w:p w:rsidR="0041344B" w:rsidRPr="0041344B" w:rsidRDefault="0041344B" w:rsidP="00425350">
            <w:pPr>
              <w:spacing w:line="480" w:lineRule="auto"/>
              <w:rPr>
                <w:rFonts w:ascii="Times New Roman" w:hAnsi="Times New Roman" w:cs="Times New Roman"/>
                <w:sz w:val="24"/>
                <w:szCs w:val="24"/>
              </w:rPr>
            </w:pPr>
            <w:r w:rsidRPr="0041344B">
              <w:rPr>
                <w:rFonts w:ascii="Times New Roman" w:hAnsi="Times New Roman" w:cs="Times New Roman"/>
                <w:sz w:val="24"/>
                <w:szCs w:val="24"/>
              </w:rPr>
              <w:t>$15000</w:t>
            </w:r>
          </w:p>
        </w:tc>
        <w:tc>
          <w:tcPr>
            <w:tcW w:w="2300" w:type="dxa"/>
          </w:tcPr>
          <w:p w:rsidR="0041344B" w:rsidRPr="0041344B" w:rsidRDefault="0041344B" w:rsidP="00425350">
            <w:pPr>
              <w:spacing w:line="480" w:lineRule="auto"/>
              <w:rPr>
                <w:rFonts w:ascii="Times New Roman" w:hAnsi="Times New Roman" w:cs="Times New Roman"/>
                <w:sz w:val="24"/>
                <w:szCs w:val="24"/>
              </w:rPr>
            </w:pPr>
            <w:r w:rsidRPr="0041344B">
              <w:rPr>
                <w:rFonts w:ascii="Times New Roman" w:hAnsi="Times New Roman" w:cs="Times New Roman"/>
                <w:sz w:val="24"/>
                <w:szCs w:val="24"/>
              </w:rPr>
              <w:t>Fixed because it does not vary in relation to output</w:t>
            </w:r>
          </w:p>
        </w:tc>
      </w:tr>
      <w:tr w:rsidR="0041344B" w:rsidRPr="0041344B" w:rsidTr="00AF7343">
        <w:trPr>
          <w:trHeight w:val="534"/>
        </w:trPr>
        <w:tc>
          <w:tcPr>
            <w:tcW w:w="2299" w:type="dxa"/>
          </w:tcPr>
          <w:p w:rsidR="0041344B" w:rsidRPr="0041344B" w:rsidRDefault="0041344B" w:rsidP="00425350">
            <w:pPr>
              <w:spacing w:line="480" w:lineRule="auto"/>
              <w:rPr>
                <w:rFonts w:ascii="Times New Roman" w:hAnsi="Times New Roman" w:cs="Times New Roman"/>
                <w:sz w:val="24"/>
                <w:szCs w:val="24"/>
              </w:rPr>
            </w:pPr>
            <w:r w:rsidRPr="0041344B">
              <w:rPr>
                <w:rFonts w:ascii="Times New Roman" w:hAnsi="Times New Roman" w:cs="Times New Roman"/>
                <w:sz w:val="24"/>
                <w:szCs w:val="24"/>
              </w:rPr>
              <w:t>Raw materials (Plywood, Natural wood, adhesives, laminates, plastics etc.)</w:t>
            </w:r>
          </w:p>
        </w:tc>
        <w:tc>
          <w:tcPr>
            <w:tcW w:w="2299" w:type="dxa"/>
          </w:tcPr>
          <w:p w:rsidR="0041344B" w:rsidRPr="0041344B" w:rsidRDefault="0041344B" w:rsidP="00425350">
            <w:pPr>
              <w:spacing w:line="480" w:lineRule="auto"/>
              <w:rPr>
                <w:rFonts w:ascii="Times New Roman" w:hAnsi="Times New Roman" w:cs="Times New Roman"/>
                <w:sz w:val="24"/>
                <w:szCs w:val="24"/>
              </w:rPr>
            </w:pPr>
            <w:r w:rsidRPr="0041344B">
              <w:rPr>
                <w:rFonts w:ascii="Times New Roman" w:hAnsi="Times New Roman" w:cs="Times New Roman"/>
                <w:sz w:val="24"/>
                <w:szCs w:val="24"/>
              </w:rPr>
              <w:t>variable</w:t>
            </w:r>
          </w:p>
        </w:tc>
        <w:tc>
          <w:tcPr>
            <w:tcW w:w="2300" w:type="dxa"/>
          </w:tcPr>
          <w:p w:rsidR="0041344B" w:rsidRPr="0041344B" w:rsidRDefault="0041344B" w:rsidP="00425350">
            <w:pPr>
              <w:spacing w:line="480" w:lineRule="auto"/>
              <w:rPr>
                <w:rFonts w:ascii="Times New Roman" w:hAnsi="Times New Roman" w:cs="Times New Roman"/>
                <w:sz w:val="24"/>
                <w:szCs w:val="24"/>
              </w:rPr>
            </w:pPr>
            <w:r w:rsidRPr="0041344B">
              <w:rPr>
                <w:rFonts w:ascii="Times New Roman" w:hAnsi="Times New Roman" w:cs="Times New Roman"/>
                <w:sz w:val="24"/>
                <w:szCs w:val="24"/>
              </w:rPr>
              <w:t>$1000 per part</w:t>
            </w:r>
          </w:p>
        </w:tc>
        <w:tc>
          <w:tcPr>
            <w:tcW w:w="2300" w:type="dxa"/>
          </w:tcPr>
          <w:p w:rsidR="0041344B" w:rsidRPr="0041344B" w:rsidRDefault="0041344B" w:rsidP="00425350">
            <w:pPr>
              <w:spacing w:line="480" w:lineRule="auto"/>
              <w:rPr>
                <w:rFonts w:ascii="Times New Roman" w:hAnsi="Times New Roman" w:cs="Times New Roman"/>
                <w:sz w:val="24"/>
                <w:szCs w:val="24"/>
              </w:rPr>
            </w:pPr>
            <w:r w:rsidRPr="0041344B">
              <w:rPr>
                <w:rFonts w:ascii="Times New Roman" w:hAnsi="Times New Roman" w:cs="Times New Roman"/>
                <w:sz w:val="24"/>
                <w:szCs w:val="24"/>
              </w:rPr>
              <w:t>Vary with volume of services and goods generated by the business</w:t>
            </w:r>
          </w:p>
        </w:tc>
      </w:tr>
      <w:tr w:rsidR="0041344B" w:rsidRPr="0041344B" w:rsidTr="00AF7343">
        <w:trPr>
          <w:trHeight w:val="534"/>
        </w:trPr>
        <w:tc>
          <w:tcPr>
            <w:tcW w:w="2299" w:type="dxa"/>
          </w:tcPr>
          <w:p w:rsidR="0041344B" w:rsidRPr="0041344B" w:rsidRDefault="0041344B" w:rsidP="00425350">
            <w:pPr>
              <w:spacing w:line="480" w:lineRule="auto"/>
              <w:rPr>
                <w:rFonts w:ascii="Times New Roman" w:hAnsi="Times New Roman" w:cs="Times New Roman"/>
                <w:sz w:val="24"/>
                <w:szCs w:val="24"/>
              </w:rPr>
            </w:pPr>
            <w:r w:rsidRPr="0041344B">
              <w:rPr>
                <w:rFonts w:ascii="Times New Roman" w:hAnsi="Times New Roman" w:cs="Times New Roman"/>
                <w:sz w:val="24"/>
                <w:szCs w:val="24"/>
              </w:rPr>
              <w:t>Cost of labor</w:t>
            </w:r>
          </w:p>
        </w:tc>
        <w:tc>
          <w:tcPr>
            <w:tcW w:w="2299" w:type="dxa"/>
          </w:tcPr>
          <w:p w:rsidR="0041344B" w:rsidRPr="0041344B" w:rsidRDefault="0041344B" w:rsidP="00425350">
            <w:pPr>
              <w:spacing w:line="480" w:lineRule="auto"/>
              <w:rPr>
                <w:rFonts w:ascii="Times New Roman" w:hAnsi="Times New Roman" w:cs="Times New Roman"/>
                <w:sz w:val="24"/>
                <w:szCs w:val="24"/>
              </w:rPr>
            </w:pPr>
            <w:r w:rsidRPr="0041344B">
              <w:rPr>
                <w:rFonts w:ascii="Times New Roman" w:hAnsi="Times New Roman" w:cs="Times New Roman"/>
                <w:sz w:val="24"/>
                <w:szCs w:val="24"/>
              </w:rPr>
              <w:t>Variable</w:t>
            </w:r>
          </w:p>
        </w:tc>
        <w:tc>
          <w:tcPr>
            <w:tcW w:w="2300" w:type="dxa"/>
          </w:tcPr>
          <w:p w:rsidR="0041344B" w:rsidRPr="0041344B" w:rsidRDefault="0041344B" w:rsidP="00425350">
            <w:pPr>
              <w:spacing w:line="480" w:lineRule="auto"/>
              <w:rPr>
                <w:rFonts w:ascii="Times New Roman" w:hAnsi="Times New Roman" w:cs="Times New Roman"/>
                <w:sz w:val="24"/>
                <w:szCs w:val="24"/>
              </w:rPr>
            </w:pPr>
            <w:r w:rsidRPr="0041344B">
              <w:rPr>
                <w:rFonts w:ascii="Times New Roman" w:hAnsi="Times New Roman" w:cs="Times New Roman"/>
                <w:sz w:val="24"/>
                <w:szCs w:val="24"/>
              </w:rPr>
              <w:t>$20000</w:t>
            </w:r>
          </w:p>
        </w:tc>
        <w:tc>
          <w:tcPr>
            <w:tcW w:w="2300" w:type="dxa"/>
          </w:tcPr>
          <w:p w:rsidR="0041344B" w:rsidRPr="0041344B" w:rsidRDefault="0041344B" w:rsidP="00425350">
            <w:pPr>
              <w:spacing w:line="480" w:lineRule="auto"/>
              <w:rPr>
                <w:rFonts w:ascii="Times New Roman" w:hAnsi="Times New Roman" w:cs="Times New Roman"/>
                <w:sz w:val="24"/>
                <w:szCs w:val="24"/>
              </w:rPr>
            </w:pPr>
            <w:r w:rsidRPr="0041344B">
              <w:rPr>
                <w:rFonts w:ascii="Times New Roman" w:hAnsi="Times New Roman" w:cs="Times New Roman"/>
                <w:sz w:val="24"/>
                <w:szCs w:val="24"/>
              </w:rPr>
              <w:t>Vary with volume of services and goods generated by the business.</w:t>
            </w:r>
          </w:p>
        </w:tc>
      </w:tr>
    </w:tbl>
    <w:p w:rsidR="0041344B" w:rsidRPr="0041344B" w:rsidRDefault="0041344B" w:rsidP="00425350">
      <w:pPr>
        <w:spacing w:line="480" w:lineRule="auto"/>
        <w:rPr>
          <w:rFonts w:ascii="Times New Roman" w:hAnsi="Times New Roman" w:cs="Times New Roman"/>
          <w:sz w:val="24"/>
          <w:szCs w:val="24"/>
        </w:rPr>
      </w:pPr>
      <w:r w:rsidRPr="0041344B">
        <w:rPr>
          <w:rFonts w:ascii="Times New Roman" w:hAnsi="Times New Roman" w:cs="Times New Roman"/>
          <w:sz w:val="24"/>
          <w:szCs w:val="24"/>
        </w:rPr>
        <w:t xml:space="preserve"> The cost variables are always based on the output delivered. They include commissions, cost of labor and material used. They change over time and is directly associated with business.</w:t>
      </w:r>
    </w:p>
    <w:p w:rsidR="0041344B" w:rsidRPr="0041344B" w:rsidRDefault="0041344B" w:rsidP="00425350">
      <w:pPr>
        <w:spacing w:line="480" w:lineRule="auto"/>
        <w:rPr>
          <w:rFonts w:ascii="Times New Roman" w:hAnsi="Times New Roman" w:cs="Times New Roman"/>
          <w:sz w:val="24"/>
          <w:szCs w:val="24"/>
        </w:rPr>
      </w:pPr>
      <w:r w:rsidRPr="0041344B">
        <w:rPr>
          <w:rFonts w:ascii="Times New Roman" w:hAnsi="Times New Roman" w:cs="Times New Roman"/>
          <w:sz w:val="24"/>
          <w:szCs w:val="24"/>
        </w:rPr>
        <w:t xml:space="preserve">Fixed cost on the other hand, always remain in the same stated regardless of the amount of output produced. This includes rent, interest and insurance among others. </w:t>
      </w:r>
    </w:p>
    <w:p w:rsidR="0041344B" w:rsidRPr="0041344B" w:rsidRDefault="0041344B" w:rsidP="00425350">
      <w:pPr>
        <w:spacing w:line="480" w:lineRule="auto"/>
        <w:rPr>
          <w:rFonts w:ascii="Times New Roman" w:hAnsi="Times New Roman" w:cs="Times New Roman"/>
          <w:sz w:val="24"/>
          <w:szCs w:val="24"/>
        </w:rPr>
      </w:pPr>
      <w:r w:rsidRPr="0041344B">
        <w:rPr>
          <w:rFonts w:ascii="Times New Roman" w:hAnsi="Times New Roman" w:cs="Times New Roman"/>
          <w:sz w:val="24"/>
          <w:szCs w:val="24"/>
        </w:rPr>
        <w:t>B. with the plan of producing about 10</w:t>
      </w:r>
      <w:bookmarkStart w:id="0" w:name="_GoBack"/>
      <w:bookmarkEnd w:id="0"/>
      <w:r w:rsidRPr="0041344B">
        <w:rPr>
          <w:rFonts w:ascii="Times New Roman" w:hAnsi="Times New Roman" w:cs="Times New Roman"/>
          <w:sz w:val="24"/>
          <w:szCs w:val="24"/>
        </w:rPr>
        <w:t>0 units,</w:t>
      </w:r>
    </w:p>
    <w:p w:rsidR="0041344B" w:rsidRPr="0041344B" w:rsidRDefault="0041344B" w:rsidP="00425350">
      <w:pPr>
        <w:spacing w:line="480" w:lineRule="auto"/>
        <w:rPr>
          <w:rFonts w:ascii="Times New Roman" w:hAnsi="Times New Roman" w:cs="Times New Roman"/>
          <w:sz w:val="24"/>
          <w:szCs w:val="24"/>
        </w:rPr>
      </w:pPr>
      <w:r w:rsidRPr="0041344B">
        <w:rPr>
          <w:rFonts w:ascii="Times New Roman" w:hAnsi="Times New Roman" w:cs="Times New Roman"/>
          <w:sz w:val="24"/>
          <w:szCs w:val="24"/>
        </w:rPr>
        <w:t xml:space="preserve">So; to determine the selling price of the produces, I applied the formula; </w:t>
      </w:r>
    </w:p>
    <w:p w:rsidR="0041344B" w:rsidRPr="0041344B" w:rsidRDefault="0041344B" w:rsidP="00425350">
      <w:pPr>
        <w:spacing w:line="480" w:lineRule="auto"/>
        <w:rPr>
          <w:rFonts w:ascii="Times New Roman" w:hAnsi="Times New Roman" w:cs="Times New Roman"/>
          <w:sz w:val="24"/>
          <w:szCs w:val="24"/>
        </w:rPr>
      </w:pPr>
      <w:r w:rsidRPr="0041344B">
        <w:rPr>
          <w:rFonts w:ascii="Times New Roman" w:hAnsi="Times New Roman" w:cs="Times New Roman"/>
          <w:sz w:val="24"/>
          <w:szCs w:val="24"/>
        </w:rPr>
        <w:t>Selling Price= Total cost + Profit (20%)</w:t>
      </w:r>
    </w:p>
    <w:p w:rsidR="0041344B" w:rsidRPr="0041344B" w:rsidRDefault="0041344B" w:rsidP="00425350">
      <w:pPr>
        <w:spacing w:line="480" w:lineRule="auto"/>
        <w:rPr>
          <w:rFonts w:ascii="Times New Roman" w:hAnsi="Times New Roman" w:cs="Times New Roman"/>
          <w:sz w:val="24"/>
          <w:szCs w:val="24"/>
        </w:rPr>
      </w:pPr>
      <w:r w:rsidRPr="0041344B">
        <w:rPr>
          <w:rFonts w:ascii="Times New Roman" w:hAnsi="Times New Roman" w:cs="Times New Roman"/>
          <w:sz w:val="24"/>
          <w:szCs w:val="24"/>
        </w:rPr>
        <w:t xml:space="preserve">Material = 20 per hour </w:t>
      </w:r>
    </w:p>
    <w:p w:rsidR="0041344B" w:rsidRPr="0041344B" w:rsidRDefault="0041344B" w:rsidP="00425350">
      <w:pPr>
        <w:spacing w:line="480" w:lineRule="auto"/>
        <w:rPr>
          <w:rFonts w:ascii="Times New Roman" w:hAnsi="Times New Roman" w:cs="Times New Roman"/>
          <w:sz w:val="24"/>
          <w:szCs w:val="24"/>
        </w:rPr>
      </w:pPr>
      <w:r w:rsidRPr="0041344B">
        <w:rPr>
          <w:rFonts w:ascii="Times New Roman" w:hAnsi="Times New Roman" w:cs="Times New Roman"/>
          <w:sz w:val="24"/>
          <w:szCs w:val="24"/>
        </w:rPr>
        <w:lastRenderedPageBreak/>
        <w:t>Labor= 20 per hour</w:t>
      </w:r>
    </w:p>
    <w:p w:rsidR="0041344B" w:rsidRPr="0041344B" w:rsidRDefault="0041344B" w:rsidP="00425350">
      <w:pPr>
        <w:spacing w:line="480" w:lineRule="auto"/>
        <w:rPr>
          <w:rFonts w:ascii="Times New Roman" w:hAnsi="Times New Roman" w:cs="Times New Roman"/>
          <w:sz w:val="24"/>
          <w:szCs w:val="24"/>
        </w:rPr>
      </w:pPr>
      <w:r w:rsidRPr="0041344B">
        <w:rPr>
          <w:rFonts w:ascii="Times New Roman" w:hAnsi="Times New Roman" w:cs="Times New Roman"/>
          <w:sz w:val="24"/>
          <w:szCs w:val="24"/>
        </w:rPr>
        <w:t xml:space="preserve">             (20/60 min)*5= $1.67 per unit</w:t>
      </w:r>
    </w:p>
    <w:p w:rsidR="0041344B" w:rsidRPr="0041344B" w:rsidRDefault="0041344B" w:rsidP="00425350">
      <w:pPr>
        <w:spacing w:line="480" w:lineRule="auto"/>
        <w:rPr>
          <w:rFonts w:ascii="Times New Roman" w:hAnsi="Times New Roman" w:cs="Times New Roman"/>
          <w:sz w:val="24"/>
          <w:szCs w:val="24"/>
        </w:rPr>
      </w:pPr>
      <w:r w:rsidRPr="0041344B">
        <w:rPr>
          <w:rFonts w:ascii="Times New Roman" w:hAnsi="Times New Roman" w:cs="Times New Roman"/>
          <w:sz w:val="24"/>
          <w:szCs w:val="24"/>
        </w:rPr>
        <w:t>Fixed OH= Rent= $15000, administration=$50000, expenses=$20000</w:t>
      </w:r>
    </w:p>
    <w:p w:rsidR="0041344B" w:rsidRPr="0041344B" w:rsidRDefault="0041344B" w:rsidP="00425350">
      <w:pPr>
        <w:spacing w:line="480" w:lineRule="auto"/>
        <w:rPr>
          <w:rFonts w:ascii="Times New Roman" w:hAnsi="Times New Roman" w:cs="Times New Roman"/>
          <w:sz w:val="24"/>
          <w:szCs w:val="24"/>
        </w:rPr>
      </w:pPr>
      <w:r w:rsidRPr="0041344B">
        <w:rPr>
          <w:rFonts w:ascii="Times New Roman" w:hAnsi="Times New Roman" w:cs="Times New Roman"/>
          <w:sz w:val="24"/>
          <w:szCs w:val="24"/>
        </w:rPr>
        <w:t>Here, will consider fixed OH allocation based on the units number reason being, Number of units is the cost drivers.</w:t>
      </w:r>
    </w:p>
    <w:p w:rsidR="0041344B" w:rsidRPr="0041344B" w:rsidRDefault="0041344B" w:rsidP="00425350">
      <w:pPr>
        <w:spacing w:line="480" w:lineRule="auto"/>
        <w:rPr>
          <w:rFonts w:ascii="Times New Roman" w:hAnsi="Times New Roman" w:cs="Times New Roman"/>
          <w:sz w:val="24"/>
          <w:szCs w:val="24"/>
        </w:rPr>
      </w:pPr>
      <w:r w:rsidRPr="0041344B">
        <w:rPr>
          <w:rFonts w:ascii="Times New Roman" w:hAnsi="Times New Roman" w:cs="Times New Roman"/>
          <w:sz w:val="24"/>
          <w:szCs w:val="24"/>
        </w:rPr>
        <w:t>Fixed cost per Unite= ($ 85000/2000) = $42.5 per unit</w:t>
      </w:r>
    </w:p>
    <w:p w:rsidR="0041344B" w:rsidRPr="0041344B" w:rsidRDefault="0041344B" w:rsidP="00425350">
      <w:pPr>
        <w:spacing w:line="480" w:lineRule="auto"/>
        <w:rPr>
          <w:rFonts w:ascii="Times New Roman" w:hAnsi="Times New Roman" w:cs="Times New Roman"/>
          <w:sz w:val="24"/>
          <w:szCs w:val="24"/>
        </w:rPr>
      </w:pPr>
      <w:r w:rsidRPr="0041344B">
        <w:rPr>
          <w:rFonts w:ascii="Times New Roman" w:hAnsi="Times New Roman" w:cs="Times New Roman"/>
          <w:sz w:val="24"/>
          <w:szCs w:val="24"/>
        </w:rPr>
        <w:t>So total cost per unit = $20+$1.67+$42.5</w:t>
      </w:r>
    </w:p>
    <w:p w:rsidR="0041344B" w:rsidRPr="0041344B" w:rsidRDefault="0041344B" w:rsidP="00425350">
      <w:pPr>
        <w:spacing w:line="480" w:lineRule="auto"/>
        <w:rPr>
          <w:rFonts w:ascii="Times New Roman" w:hAnsi="Times New Roman" w:cs="Times New Roman"/>
          <w:sz w:val="24"/>
          <w:szCs w:val="24"/>
        </w:rPr>
      </w:pPr>
      <w:r w:rsidRPr="0041344B">
        <w:rPr>
          <w:rFonts w:ascii="Times New Roman" w:hAnsi="Times New Roman" w:cs="Times New Roman"/>
          <w:sz w:val="24"/>
          <w:szCs w:val="24"/>
        </w:rPr>
        <w:t xml:space="preserve">                                      = $64.7</w:t>
      </w:r>
    </w:p>
    <w:p w:rsidR="0041344B" w:rsidRPr="00425350" w:rsidRDefault="0041344B" w:rsidP="00425350">
      <w:pPr>
        <w:spacing w:line="480" w:lineRule="auto"/>
        <w:rPr>
          <w:rFonts w:ascii="Times New Roman" w:hAnsi="Times New Roman" w:cs="Times New Roman"/>
          <w:sz w:val="24"/>
          <w:szCs w:val="24"/>
        </w:rPr>
      </w:pPr>
      <w:r w:rsidRPr="0041344B">
        <w:rPr>
          <w:rFonts w:ascii="Times New Roman" w:hAnsi="Times New Roman" w:cs="Times New Roman"/>
          <w:sz w:val="24"/>
          <w:szCs w:val="24"/>
        </w:rPr>
        <w:t>Selling price= Total cost + Profit (20%)</w:t>
      </w:r>
    </w:p>
    <w:p w:rsidR="00E32669" w:rsidRPr="00425350" w:rsidRDefault="00E32669" w:rsidP="00425350">
      <w:pPr>
        <w:spacing w:line="480" w:lineRule="auto"/>
        <w:rPr>
          <w:rFonts w:ascii="Times New Roman" w:hAnsi="Times New Roman" w:cs="Times New Roman"/>
          <w:b/>
          <w:sz w:val="24"/>
          <w:szCs w:val="24"/>
        </w:rPr>
      </w:pPr>
      <w:r w:rsidRPr="00425350">
        <w:rPr>
          <w:rFonts w:ascii="Times New Roman" w:hAnsi="Times New Roman" w:cs="Times New Roman"/>
          <w:b/>
          <w:sz w:val="24"/>
          <w:szCs w:val="24"/>
        </w:rPr>
        <w:t>Question Three.</w:t>
      </w:r>
    </w:p>
    <w:p w:rsidR="00E32669" w:rsidRPr="00425350" w:rsidRDefault="00E32669" w:rsidP="00425350">
      <w:pPr>
        <w:spacing w:line="480" w:lineRule="auto"/>
        <w:rPr>
          <w:rFonts w:ascii="Times New Roman" w:hAnsi="Times New Roman" w:cs="Times New Roman"/>
          <w:b/>
          <w:sz w:val="24"/>
          <w:szCs w:val="24"/>
        </w:rPr>
      </w:pPr>
      <w:r w:rsidRPr="00425350">
        <w:rPr>
          <w:rFonts w:ascii="Times New Roman" w:hAnsi="Times New Roman" w:cs="Times New Roman"/>
          <w:b/>
          <w:sz w:val="24"/>
          <w:szCs w:val="24"/>
        </w:rPr>
        <w:t>Analysis</w:t>
      </w:r>
    </w:p>
    <w:p w:rsidR="00EA136E" w:rsidRPr="00EA136E" w:rsidRDefault="000F1057" w:rsidP="00425350">
      <w:pPr>
        <w:spacing w:line="480" w:lineRule="auto"/>
        <w:rPr>
          <w:rFonts w:ascii="Times New Roman" w:hAnsi="Times New Roman" w:cs="Times New Roman"/>
          <w:sz w:val="24"/>
          <w:szCs w:val="24"/>
        </w:rPr>
      </w:pPr>
      <w:r w:rsidRPr="00425350">
        <w:rPr>
          <w:rFonts w:ascii="Times New Roman" w:hAnsi="Times New Roman" w:cs="Times New Roman"/>
          <w:sz w:val="24"/>
          <w:szCs w:val="24"/>
        </w:rPr>
        <w:t>Based on the ratio profitability of both the Air New Zealand and the Qantas, as well as the data provided</w:t>
      </w:r>
      <w:r w:rsidR="00EA136E" w:rsidRPr="00EA136E">
        <w:rPr>
          <w:rFonts w:ascii="Times New Roman" w:hAnsi="Times New Roman" w:cs="Times New Roman"/>
          <w:sz w:val="24"/>
          <w:szCs w:val="24"/>
        </w:rPr>
        <w:t>, Qantas has higher and better profitability compared to the Air New Zealand. The Qantas compared to the Air New Zealand has appealing activity (Current Assets - Utilization) with the exception in the Inv</w:t>
      </w:r>
      <w:r w:rsidR="00B541CC" w:rsidRPr="00425350">
        <w:rPr>
          <w:rFonts w:ascii="Times New Roman" w:hAnsi="Times New Roman" w:cs="Times New Roman"/>
          <w:sz w:val="24"/>
          <w:szCs w:val="24"/>
        </w:rPr>
        <w:t xml:space="preserve">entory conversion to the sales. Has increased profit and investment return and also, </w:t>
      </w:r>
      <w:r w:rsidR="00EA136E" w:rsidRPr="00EA136E">
        <w:rPr>
          <w:rFonts w:ascii="Times New Roman" w:hAnsi="Times New Roman" w:cs="Times New Roman"/>
          <w:sz w:val="24"/>
          <w:szCs w:val="24"/>
        </w:rPr>
        <w:t xml:space="preserve">the Qantas liquidity compared to that of the Air New Zealand, it is far much better. Qantas has relatively higher debt within the capital structure compared to the Air New Zealand and Consequent less interest covered within the operation income. </w:t>
      </w:r>
      <w:r w:rsidR="00B541CC" w:rsidRPr="00425350">
        <w:rPr>
          <w:rFonts w:ascii="Times New Roman" w:hAnsi="Times New Roman" w:cs="Times New Roman"/>
          <w:sz w:val="24"/>
          <w:szCs w:val="24"/>
        </w:rPr>
        <w:t xml:space="preserve">On the other hand, </w:t>
      </w:r>
      <w:r w:rsidR="00EA136E" w:rsidRPr="00EA136E">
        <w:rPr>
          <w:rFonts w:ascii="Times New Roman" w:hAnsi="Times New Roman" w:cs="Times New Roman"/>
          <w:sz w:val="24"/>
          <w:szCs w:val="24"/>
        </w:rPr>
        <w:t xml:space="preserve">the market perception concerning the Air New Zealand is far better compared to the Qantas which is the price reflected by digit of the times of the earnings more than the Air New Zealand. </w:t>
      </w:r>
      <w:r w:rsidR="00EA136E" w:rsidRPr="00EA136E">
        <w:rPr>
          <w:rFonts w:ascii="Times New Roman" w:hAnsi="Times New Roman" w:cs="Times New Roman"/>
          <w:sz w:val="24"/>
          <w:szCs w:val="24"/>
        </w:rPr>
        <w:lastRenderedPageBreak/>
        <w:t>In relation to current and quick ratio, the Air New Zealand performs much better compared with the Qantas at the increased ratio of the liquid assets than the liquid liabilities.</w:t>
      </w:r>
    </w:p>
    <w:p w:rsidR="0041344B" w:rsidRPr="00425350" w:rsidRDefault="00EA136E" w:rsidP="00425350">
      <w:pPr>
        <w:spacing w:line="480" w:lineRule="auto"/>
        <w:rPr>
          <w:rFonts w:ascii="Times New Roman" w:hAnsi="Times New Roman" w:cs="Times New Roman"/>
          <w:sz w:val="24"/>
          <w:szCs w:val="24"/>
        </w:rPr>
      </w:pPr>
      <w:r w:rsidRPr="00EA136E">
        <w:rPr>
          <w:rFonts w:ascii="Times New Roman" w:hAnsi="Times New Roman" w:cs="Times New Roman"/>
          <w:sz w:val="24"/>
          <w:szCs w:val="24"/>
        </w:rPr>
        <w:t>In summation, The Earned price of the Air New Zealand considered as the market cost per share compared to the earning of the Qantas. I can be able to recommend Air New Zealand because, the score is more than that of Qantas in huge parameters and rations. It is also the preference by investors. Thus showing the increased capitalization of the Air New Zealand in relation to the Qantas earning implying that, is performance are far better regarding this.</w:t>
      </w:r>
    </w:p>
    <w:p w:rsidR="0041344B" w:rsidRPr="00425350" w:rsidRDefault="0041344B" w:rsidP="00425350">
      <w:pPr>
        <w:spacing w:line="480" w:lineRule="auto"/>
        <w:rPr>
          <w:rFonts w:ascii="Times New Roman" w:hAnsi="Times New Roman" w:cs="Times New Roman"/>
          <w:sz w:val="24"/>
          <w:szCs w:val="24"/>
        </w:rPr>
      </w:pPr>
    </w:p>
    <w:p w:rsidR="00E32669" w:rsidRPr="00425350" w:rsidRDefault="00E32669" w:rsidP="00425350">
      <w:pPr>
        <w:spacing w:line="480" w:lineRule="auto"/>
        <w:rPr>
          <w:rFonts w:ascii="Times New Roman" w:hAnsi="Times New Roman" w:cs="Times New Roman"/>
          <w:sz w:val="24"/>
          <w:szCs w:val="24"/>
        </w:rPr>
      </w:pPr>
      <w:r w:rsidRPr="00425350">
        <w:rPr>
          <w:rFonts w:ascii="Times New Roman" w:hAnsi="Times New Roman" w:cs="Times New Roman"/>
          <w:b/>
          <w:sz w:val="24"/>
          <w:szCs w:val="24"/>
        </w:rPr>
        <w:t>Question Four.</w:t>
      </w:r>
    </w:p>
    <w:p w:rsidR="00E32669" w:rsidRPr="00425350" w:rsidRDefault="00E32669" w:rsidP="00425350">
      <w:pPr>
        <w:spacing w:line="480" w:lineRule="auto"/>
        <w:rPr>
          <w:rFonts w:ascii="Times New Roman" w:hAnsi="Times New Roman" w:cs="Times New Roman"/>
          <w:b/>
          <w:sz w:val="24"/>
          <w:szCs w:val="24"/>
        </w:rPr>
      </w:pPr>
      <w:r w:rsidRPr="00425350">
        <w:rPr>
          <w:rFonts w:ascii="Times New Roman" w:hAnsi="Times New Roman" w:cs="Times New Roman"/>
          <w:b/>
          <w:sz w:val="24"/>
          <w:szCs w:val="24"/>
        </w:rPr>
        <w:t>A.</w:t>
      </w:r>
    </w:p>
    <w:p w:rsidR="00E32669" w:rsidRPr="00425350" w:rsidRDefault="00E32669" w:rsidP="00425350">
      <w:pPr>
        <w:spacing w:line="480" w:lineRule="auto"/>
        <w:rPr>
          <w:rFonts w:ascii="Times New Roman" w:hAnsi="Times New Roman" w:cs="Times New Roman"/>
          <w:sz w:val="24"/>
          <w:szCs w:val="24"/>
        </w:rPr>
      </w:pPr>
      <w:r w:rsidRPr="00425350">
        <w:rPr>
          <w:rFonts w:ascii="Times New Roman" w:hAnsi="Times New Roman" w:cs="Times New Roman"/>
          <w:sz w:val="24"/>
          <w:szCs w:val="24"/>
        </w:rPr>
        <w:t>Account Rate of return.</w:t>
      </w:r>
    </w:p>
    <w:p w:rsidR="00572C0E" w:rsidRPr="00425350" w:rsidRDefault="00E32669" w:rsidP="00425350">
      <w:pPr>
        <w:spacing w:line="480" w:lineRule="auto"/>
        <w:rPr>
          <w:rFonts w:ascii="Times New Roman" w:hAnsi="Times New Roman" w:cs="Times New Roman"/>
          <w:sz w:val="24"/>
          <w:szCs w:val="24"/>
        </w:rPr>
      </w:pPr>
      <w:r w:rsidRPr="00425350">
        <w:rPr>
          <w:rFonts w:ascii="Times New Roman" w:hAnsi="Times New Roman" w:cs="Times New Roman"/>
          <w:sz w:val="24"/>
          <w:szCs w:val="24"/>
        </w:rPr>
        <w:t>The account Rate of return</w:t>
      </w:r>
      <w:r w:rsidR="00572C0E" w:rsidRPr="00425350">
        <w:rPr>
          <w:rFonts w:ascii="Times New Roman" w:hAnsi="Times New Roman" w:cs="Times New Roman"/>
          <w:sz w:val="24"/>
          <w:szCs w:val="24"/>
        </w:rPr>
        <w:t xml:space="preserve"> (APR),</w:t>
      </w:r>
      <w:r w:rsidRPr="00425350">
        <w:rPr>
          <w:rFonts w:ascii="Times New Roman" w:hAnsi="Times New Roman" w:cs="Times New Roman"/>
          <w:sz w:val="24"/>
          <w:szCs w:val="24"/>
        </w:rPr>
        <w:t xml:space="preserve"> helps in measuring the profitability expected from the capital investment</w:t>
      </w:r>
      <w:r w:rsidR="00572C0E" w:rsidRPr="00425350">
        <w:rPr>
          <w:rFonts w:ascii="Times New Roman" w:hAnsi="Times New Roman" w:cs="Times New Roman"/>
          <w:sz w:val="24"/>
          <w:szCs w:val="24"/>
        </w:rPr>
        <w:t xml:space="preserve"> or the assets in comparison with the cost of the investment initially</w:t>
      </w:r>
      <w:r w:rsidRPr="00425350">
        <w:rPr>
          <w:rFonts w:ascii="Times New Roman" w:hAnsi="Times New Roman" w:cs="Times New Roman"/>
          <w:sz w:val="24"/>
          <w:szCs w:val="24"/>
        </w:rPr>
        <w:t>.</w:t>
      </w:r>
      <w:r w:rsidR="00572C0E" w:rsidRPr="00425350">
        <w:rPr>
          <w:rFonts w:ascii="Times New Roman" w:hAnsi="Times New Roman" w:cs="Times New Roman"/>
          <w:sz w:val="24"/>
          <w:szCs w:val="24"/>
        </w:rPr>
        <w:t xml:space="preserve"> The Account Rate of Return is usually useful when making decisions on the capital budgeting.</w:t>
      </w:r>
    </w:p>
    <w:p w:rsidR="00E32669" w:rsidRPr="00425350" w:rsidRDefault="00E32669" w:rsidP="00425350">
      <w:pPr>
        <w:spacing w:line="480" w:lineRule="auto"/>
        <w:rPr>
          <w:rFonts w:ascii="Times New Roman" w:hAnsi="Times New Roman" w:cs="Times New Roman"/>
          <w:sz w:val="24"/>
          <w:szCs w:val="24"/>
        </w:rPr>
      </w:pPr>
      <w:r w:rsidRPr="00425350">
        <w:rPr>
          <w:rFonts w:ascii="Times New Roman" w:hAnsi="Times New Roman" w:cs="Times New Roman"/>
          <w:sz w:val="24"/>
          <w:szCs w:val="24"/>
        </w:rPr>
        <w:t xml:space="preserve"> Decision Rule: It accepts the project if only the ARR matches or it greater compared with the required rate of accounting of return.</w:t>
      </w:r>
    </w:p>
    <w:p w:rsidR="00E32669" w:rsidRPr="00425350" w:rsidRDefault="00E32669" w:rsidP="00425350">
      <w:pPr>
        <w:spacing w:line="480" w:lineRule="auto"/>
        <w:rPr>
          <w:rFonts w:ascii="Times New Roman" w:hAnsi="Times New Roman" w:cs="Times New Roman"/>
          <w:sz w:val="24"/>
          <w:szCs w:val="24"/>
        </w:rPr>
      </w:pPr>
      <w:r w:rsidRPr="00425350">
        <w:rPr>
          <w:rFonts w:ascii="Times New Roman" w:hAnsi="Times New Roman" w:cs="Times New Roman"/>
          <w:sz w:val="24"/>
          <w:szCs w:val="24"/>
        </w:rPr>
        <w:t>Advantage: It is easy and simple to understand.</w:t>
      </w:r>
    </w:p>
    <w:p w:rsidR="00E32669" w:rsidRPr="00425350" w:rsidRDefault="00E32669" w:rsidP="00425350">
      <w:pPr>
        <w:spacing w:line="480" w:lineRule="auto"/>
        <w:rPr>
          <w:rFonts w:ascii="Times New Roman" w:hAnsi="Times New Roman" w:cs="Times New Roman"/>
          <w:sz w:val="24"/>
          <w:szCs w:val="24"/>
        </w:rPr>
      </w:pPr>
      <w:r w:rsidRPr="00425350">
        <w:rPr>
          <w:rFonts w:ascii="Times New Roman" w:hAnsi="Times New Roman" w:cs="Times New Roman"/>
          <w:sz w:val="24"/>
          <w:szCs w:val="24"/>
        </w:rPr>
        <w:t>Disadvantage:  It always ignores period when profit earned is twenty percent return rate in the 10 years which might be considered better than the eighteen percent rate of six years.</w:t>
      </w:r>
    </w:p>
    <w:p w:rsidR="00E32669" w:rsidRPr="00425350" w:rsidRDefault="00E32669" w:rsidP="00425350">
      <w:pPr>
        <w:spacing w:line="480" w:lineRule="auto"/>
        <w:rPr>
          <w:rFonts w:ascii="Times New Roman" w:hAnsi="Times New Roman" w:cs="Times New Roman"/>
          <w:sz w:val="24"/>
          <w:szCs w:val="24"/>
        </w:rPr>
      </w:pPr>
      <w:r w:rsidRPr="00425350">
        <w:rPr>
          <w:rFonts w:ascii="Times New Roman" w:hAnsi="Times New Roman" w:cs="Times New Roman"/>
          <w:sz w:val="24"/>
          <w:szCs w:val="24"/>
        </w:rPr>
        <w:lastRenderedPageBreak/>
        <w:t>Payback Period. This the total time required to recover cost of any investment</w:t>
      </w:r>
      <w:r w:rsidR="00B604D2" w:rsidRPr="00425350">
        <w:rPr>
          <w:rFonts w:ascii="Times New Roman" w:hAnsi="Times New Roman" w:cs="Times New Roman"/>
          <w:sz w:val="24"/>
          <w:szCs w:val="24"/>
        </w:rPr>
        <w:t>. In simple terms, it is the period it takes an investment to get to the break-even point</w:t>
      </w:r>
      <w:r w:rsidRPr="00425350">
        <w:rPr>
          <w:rFonts w:ascii="Times New Roman" w:hAnsi="Times New Roman" w:cs="Times New Roman"/>
          <w:sz w:val="24"/>
          <w:szCs w:val="24"/>
        </w:rPr>
        <w:t>. Decision Rule: when the playback ids longer, then the risk is as well much higher.</w:t>
      </w:r>
    </w:p>
    <w:p w:rsidR="00E32669" w:rsidRPr="00425350" w:rsidRDefault="00E32669" w:rsidP="00425350">
      <w:pPr>
        <w:spacing w:line="480" w:lineRule="auto"/>
        <w:rPr>
          <w:rFonts w:ascii="Times New Roman" w:hAnsi="Times New Roman" w:cs="Times New Roman"/>
          <w:sz w:val="24"/>
          <w:szCs w:val="24"/>
        </w:rPr>
      </w:pPr>
      <w:r w:rsidRPr="00425350">
        <w:rPr>
          <w:rFonts w:ascii="Times New Roman" w:hAnsi="Times New Roman" w:cs="Times New Roman"/>
          <w:sz w:val="24"/>
          <w:szCs w:val="24"/>
        </w:rPr>
        <w:t>Advantage:  when it is short, then the risk is lower.</w:t>
      </w:r>
    </w:p>
    <w:p w:rsidR="00E32669" w:rsidRPr="00425350" w:rsidRDefault="00E32669" w:rsidP="00425350">
      <w:pPr>
        <w:spacing w:line="480" w:lineRule="auto"/>
        <w:rPr>
          <w:rFonts w:ascii="Times New Roman" w:hAnsi="Times New Roman" w:cs="Times New Roman"/>
          <w:sz w:val="24"/>
          <w:szCs w:val="24"/>
        </w:rPr>
      </w:pPr>
      <w:r w:rsidRPr="00425350">
        <w:rPr>
          <w:rFonts w:ascii="Times New Roman" w:hAnsi="Times New Roman" w:cs="Times New Roman"/>
          <w:sz w:val="24"/>
          <w:szCs w:val="24"/>
        </w:rPr>
        <w:t>Disadvantage: Fails considering money flow from subsequent tears.</w:t>
      </w:r>
    </w:p>
    <w:p w:rsidR="00E32669" w:rsidRPr="00425350" w:rsidRDefault="00E32669" w:rsidP="00425350">
      <w:pPr>
        <w:spacing w:line="480" w:lineRule="auto"/>
        <w:rPr>
          <w:rFonts w:ascii="Times New Roman" w:hAnsi="Times New Roman" w:cs="Times New Roman"/>
          <w:sz w:val="24"/>
          <w:szCs w:val="24"/>
        </w:rPr>
      </w:pPr>
      <w:r w:rsidRPr="00425350">
        <w:rPr>
          <w:rFonts w:ascii="Times New Roman" w:hAnsi="Times New Roman" w:cs="Times New Roman"/>
          <w:sz w:val="24"/>
          <w:szCs w:val="24"/>
        </w:rPr>
        <w:t>Net present Value: This is the difference between the current cash value of money flow and the current value of money outflow over a certain period. Decision rule: Investors and managers should always just invest on projects.</w:t>
      </w:r>
    </w:p>
    <w:p w:rsidR="00E32669" w:rsidRPr="00425350" w:rsidRDefault="00E32669" w:rsidP="00425350">
      <w:pPr>
        <w:spacing w:line="480" w:lineRule="auto"/>
        <w:rPr>
          <w:rFonts w:ascii="Times New Roman" w:hAnsi="Times New Roman" w:cs="Times New Roman"/>
          <w:sz w:val="24"/>
          <w:szCs w:val="24"/>
        </w:rPr>
      </w:pPr>
      <w:r w:rsidRPr="00425350">
        <w:rPr>
          <w:rFonts w:ascii="Times New Roman" w:hAnsi="Times New Roman" w:cs="Times New Roman"/>
          <w:sz w:val="24"/>
          <w:szCs w:val="24"/>
        </w:rPr>
        <w:t>Advantage: Makes decisions for various companies</w:t>
      </w:r>
    </w:p>
    <w:p w:rsidR="00E32669" w:rsidRPr="00425350" w:rsidRDefault="00E32669" w:rsidP="00425350">
      <w:pPr>
        <w:spacing w:line="480" w:lineRule="auto"/>
        <w:rPr>
          <w:rFonts w:ascii="Times New Roman" w:hAnsi="Times New Roman" w:cs="Times New Roman"/>
          <w:sz w:val="24"/>
          <w:szCs w:val="24"/>
        </w:rPr>
      </w:pPr>
      <w:r w:rsidRPr="00425350">
        <w:rPr>
          <w:rFonts w:ascii="Times New Roman" w:hAnsi="Times New Roman" w:cs="Times New Roman"/>
          <w:sz w:val="24"/>
          <w:szCs w:val="24"/>
        </w:rPr>
        <w:t>Disadvantage:  Is not used when comparing different sizes of projects.</w:t>
      </w:r>
    </w:p>
    <w:p w:rsidR="00E32669" w:rsidRPr="00425350" w:rsidRDefault="00E32669" w:rsidP="00425350">
      <w:pPr>
        <w:spacing w:line="480" w:lineRule="auto"/>
        <w:rPr>
          <w:rFonts w:ascii="Times New Roman" w:hAnsi="Times New Roman" w:cs="Times New Roman"/>
          <w:sz w:val="24"/>
          <w:szCs w:val="24"/>
        </w:rPr>
      </w:pPr>
      <w:r w:rsidRPr="00425350">
        <w:rPr>
          <w:rFonts w:ascii="Times New Roman" w:hAnsi="Times New Roman" w:cs="Times New Roman"/>
          <w:b/>
          <w:sz w:val="24"/>
          <w:szCs w:val="24"/>
        </w:rPr>
        <w:t>B</w:t>
      </w:r>
      <w:r w:rsidRPr="00425350">
        <w:rPr>
          <w:rFonts w:ascii="Times New Roman" w:hAnsi="Times New Roman" w:cs="Times New Roman"/>
          <w:sz w:val="24"/>
          <w:szCs w:val="24"/>
        </w:rPr>
        <w:t>.</w:t>
      </w:r>
    </w:p>
    <w:p w:rsidR="00E32669" w:rsidRPr="00425350" w:rsidRDefault="00E32669" w:rsidP="00425350">
      <w:pPr>
        <w:spacing w:line="480" w:lineRule="auto"/>
        <w:rPr>
          <w:rFonts w:ascii="Times New Roman" w:hAnsi="Times New Roman" w:cs="Times New Roman"/>
          <w:sz w:val="24"/>
          <w:szCs w:val="24"/>
        </w:rPr>
      </w:pPr>
      <w:r w:rsidRPr="00425350">
        <w:rPr>
          <w:rFonts w:ascii="Times New Roman" w:hAnsi="Times New Roman" w:cs="Times New Roman"/>
          <w:sz w:val="24"/>
          <w:szCs w:val="24"/>
        </w:rPr>
        <w:t>Account Rate of return is accepted reason being, it is based on the information related to accounting.</w:t>
      </w:r>
    </w:p>
    <w:p w:rsidR="00E32669" w:rsidRPr="00425350" w:rsidRDefault="00E32669" w:rsidP="00425350">
      <w:pPr>
        <w:spacing w:line="480" w:lineRule="auto"/>
        <w:rPr>
          <w:rFonts w:ascii="Times New Roman" w:hAnsi="Times New Roman" w:cs="Times New Roman"/>
          <w:sz w:val="24"/>
          <w:szCs w:val="24"/>
        </w:rPr>
      </w:pPr>
      <w:r w:rsidRPr="00425350">
        <w:rPr>
          <w:rFonts w:ascii="Times New Roman" w:hAnsi="Times New Roman" w:cs="Times New Roman"/>
          <w:sz w:val="24"/>
          <w:szCs w:val="24"/>
        </w:rPr>
        <w:t>Playback period is as well accepted because it allows companies to compare various investment opportunities.</w:t>
      </w:r>
    </w:p>
    <w:p w:rsidR="00E32669" w:rsidRPr="00425350" w:rsidRDefault="00E32669" w:rsidP="00425350">
      <w:pPr>
        <w:spacing w:line="480" w:lineRule="auto"/>
        <w:rPr>
          <w:rFonts w:ascii="Times New Roman" w:hAnsi="Times New Roman" w:cs="Times New Roman"/>
          <w:sz w:val="24"/>
          <w:szCs w:val="24"/>
        </w:rPr>
      </w:pPr>
      <w:r w:rsidRPr="00425350">
        <w:rPr>
          <w:rFonts w:ascii="Times New Roman" w:hAnsi="Times New Roman" w:cs="Times New Roman"/>
          <w:sz w:val="24"/>
          <w:szCs w:val="24"/>
        </w:rPr>
        <w:t>Net present Value is useful since its rule assists management to use the Net present Value mathematics when making decision to acquire accompany.</w:t>
      </w:r>
    </w:p>
    <w:p w:rsidR="00E32669" w:rsidRPr="00425350" w:rsidRDefault="00E32669" w:rsidP="00425350">
      <w:pPr>
        <w:spacing w:line="480" w:lineRule="auto"/>
        <w:rPr>
          <w:rFonts w:ascii="Times New Roman" w:hAnsi="Times New Roman" w:cs="Times New Roman"/>
          <w:sz w:val="24"/>
          <w:szCs w:val="24"/>
        </w:rPr>
      </w:pPr>
      <w:r w:rsidRPr="00425350">
        <w:rPr>
          <w:rFonts w:ascii="Times New Roman" w:hAnsi="Times New Roman" w:cs="Times New Roman"/>
          <w:b/>
          <w:sz w:val="24"/>
          <w:szCs w:val="24"/>
        </w:rPr>
        <w:t>C.</w:t>
      </w:r>
      <w:r w:rsidRPr="00425350">
        <w:rPr>
          <w:rFonts w:ascii="Times New Roman" w:hAnsi="Times New Roman" w:cs="Times New Roman"/>
          <w:sz w:val="24"/>
          <w:szCs w:val="24"/>
        </w:rPr>
        <w:t xml:space="preserve"> Method of playback period used in the estimation of the cost of the business to generate once is starts being operational. Also, the </w:t>
      </w:r>
      <w:r w:rsidR="00FC7929" w:rsidRPr="00425350">
        <w:rPr>
          <w:rFonts w:ascii="Times New Roman" w:hAnsi="Times New Roman" w:cs="Times New Roman"/>
          <w:sz w:val="24"/>
          <w:szCs w:val="24"/>
        </w:rPr>
        <w:t>same Net Present value</w:t>
      </w:r>
      <w:r w:rsidRPr="00425350">
        <w:rPr>
          <w:rFonts w:ascii="Times New Roman" w:hAnsi="Times New Roman" w:cs="Times New Roman"/>
          <w:sz w:val="24"/>
          <w:szCs w:val="24"/>
        </w:rPr>
        <w:t xml:space="preserve"> relies on assumptions it makes, this means, any error might lead to an incorrect calculations and this might be very different to recognize until the projects becomes a huge loser of cash.</w:t>
      </w:r>
    </w:p>
    <w:p w:rsidR="00C274C0" w:rsidRPr="00425350" w:rsidRDefault="00E32669" w:rsidP="00425350">
      <w:pPr>
        <w:spacing w:line="480" w:lineRule="auto"/>
        <w:rPr>
          <w:rFonts w:ascii="Times New Roman" w:hAnsi="Times New Roman" w:cs="Times New Roman"/>
          <w:sz w:val="24"/>
          <w:szCs w:val="24"/>
        </w:rPr>
      </w:pPr>
      <w:r w:rsidRPr="00425350">
        <w:rPr>
          <w:rFonts w:ascii="Times New Roman" w:hAnsi="Times New Roman" w:cs="Times New Roman"/>
          <w:sz w:val="24"/>
          <w:szCs w:val="24"/>
        </w:rPr>
        <w:lastRenderedPageBreak/>
        <w:t xml:space="preserve"> </w:t>
      </w:r>
    </w:p>
    <w:sectPr w:rsidR="00C274C0" w:rsidRPr="004253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669"/>
    <w:rsid w:val="000F1057"/>
    <w:rsid w:val="00390A3C"/>
    <w:rsid w:val="0041344B"/>
    <w:rsid w:val="00425350"/>
    <w:rsid w:val="00572C0E"/>
    <w:rsid w:val="00667C09"/>
    <w:rsid w:val="00894AFC"/>
    <w:rsid w:val="00943C55"/>
    <w:rsid w:val="00B541CC"/>
    <w:rsid w:val="00B604D2"/>
    <w:rsid w:val="00C274C0"/>
    <w:rsid w:val="00E32669"/>
    <w:rsid w:val="00EA136E"/>
    <w:rsid w:val="00FC79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66FDE5-B4A3-4677-BD4E-2B6291F9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26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1344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456</TotalTime>
  <Pages>7</Pages>
  <Words>1012</Words>
  <Characters>5774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Tunic</dc:creator>
  <cp:keywords/>
  <dc:description/>
  <cp:lastModifiedBy>Tunic</cp:lastModifiedBy>
  <cp:revision>12</cp:revision>
  <dcterms:created xsi:type="dcterms:W3CDTF">2020-12-10T02:59:00Z</dcterms:created>
  <dcterms:modified xsi:type="dcterms:W3CDTF">2020-12-10T12:40:00Z</dcterms:modified>
</cp:coreProperties>
</file>